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55" w:rsidRPr="00965D57" w:rsidRDefault="005A7D55" w:rsidP="005A7D5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65D57">
        <w:rPr>
          <w:rFonts w:ascii="Times New Roman" w:hAnsi="Times New Roman"/>
          <w:b/>
          <w:sz w:val="28"/>
          <w:szCs w:val="28"/>
        </w:rPr>
        <w:t>ПЕРЕЛІК РЕКОМЕНДОВАНИХ ПРОФЕСІЙНО-ОРІЄНТОВАН</w:t>
      </w:r>
      <w:r>
        <w:rPr>
          <w:rFonts w:ascii="Times New Roman" w:hAnsi="Times New Roman"/>
          <w:b/>
          <w:sz w:val="28"/>
          <w:szCs w:val="28"/>
        </w:rPr>
        <w:t xml:space="preserve">ИХ </w:t>
      </w:r>
      <w:r w:rsidRPr="00965D57">
        <w:rPr>
          <w:rFonts w:ascii="Times New Roman" w:hAnsi="Times New Roman"/>
          <w:b/>
          <w:sz w:val="28"/>
          <w:szCs w:val="28"/>
        </w:rPr>
        <w:t>ВИБІРКОВИХ ДИСЦИПЛІН</w:t>
      </w:r>
    </w:p>
    <w:p w:rsidR="005A7D55" w:rsidRPr="00BF4C76" w:rsidRDefault="005A7D55" w:rsidP="005A7D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C76">
        <w:rPr>
          <w:rFonts w:ascii="Times New Roman" w:eastAsia="Times New Roman" w:hAnsi="Times New Roman" w:cs="Times New Roman"/>
          <w:b/>
          <w:sz w:val="28"/>
          <w:szCs w:val="28"/>
        </w:rPr>
        <w:t>Галузь знань 24 «Сфера обслуговування»</w:t>
      </w:r>
    </w:p>
    <w:p w:rsidR="005A7D55" w:rsidRPr="00BF4C76" w:rsidRDefault="005A7D55" w:rsidP="005A7D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Спеціальність 242</w:t>
      </w:r>
      <w:r w:rsidRPr="00BF4C7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Туризм</w:t>
      </w:r>
      <w:r w:rsidRPr="00BF4C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A7D55" w:rsidRPr="00C823CA" w:rsidRDefault="005A7D55" w:rsidP="005A7D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823CA">
        <w:rPr>
          <w:rFonts w:ascii="Times New Roman" w:eastAsia="Times New Roman" w:hAnsi="Times New Roman" w:cs="Times New Roman"/>
          <w:sz w:val="28"/>
          <w:szCs w:val="28"/>
        </w:rPr>
        <w:t xml:space="preserve">Програмний </w:t>
      </w:r>
      <w:proofErr w:type="spellStart"/>
      <w:r w:rsidRPr="00C823CA">
        <w:rPr>
          <w:rFonts w:ascii="Times New Roman" w:eastAsia="Times New Roman" w:hAnsi="Times New Roman" w:cs="Times New Roman"/>
          <w:sz w:val="28"/>
          <w:szCs w:val="28"/>
        </w:rPr>
        <w:t>туроперейтинг</w:t>
      </w:r>
      <w:proofErr w:type="spellEnd"/>
    </w:p>
    <w:p w:rsidR="005A7D55" w:rsidRPr="00C823CA" w:rsidRDefault="005A7D55" w:rsidP="005A7D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823CA">
        <w:rPr>
          <w:rFonts w:ascii="Times New Roman" w:eastAsia="Times New Roman" w:hAnsi="Times New Roman" w:cs="Times New Roman"/>
          <w:sz w:val="28"/>
          <w:szCs w:val="28"/>
        </w:rPr>
        <w:t xml:space="preserve">Міжнародний туризм </w:t>
      </w:r>
    </w:p>
    <w:p w:rsidR="005A7D55" w:rsidRPr="00C823CA" w:rsidRDefault="005A7D55" w:rsidP="005A7D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Івент-</w:t>
      </w:r>
      <w:r w:rsidRPr="00C823CA">
        <w:rPr>
          <w:rFonts w:ascii="Times New Roman" w:eastAsia="Times New Roman" w:hAnsi="Times New Roman" w:cs="Times New Roman"/>
          <w:sz w:val="28"/>
          <w:szCs w:val="28"/>
        </w:rPr>
        <w:t>технології</w:t>
      </w:r>
      <w:proofErr w:type="spellEnd"/>
      <w:r w:rsidRPr="00C823CA">
        <w:rPr>
          <w:rFonts w:ascii="Times New Roman" w:eastAsia="Times New Roman" w:hAnsi="Times New Roman" w:cs="Times New Roman"/>
          <w:sz w:val="28"/>
          <w:szCs w:val="28"/>
        </w:rPr>
        <w:t xml:space="preserve"> в сфері обслуговування</w:t>
      </w:r>
    </w:p>
    <w:p w:rsidR="005A7D55" w:rsidRPr="00C823CA" w:rsidRDefault="005A7D55" w:rsidP="005A7D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823CA">
        <w:rPr>
          <w:rFonts w:ascii="Times New Roman" w:eastAsia="Times New Roman" w:hAnsi="Times New Roman" w:cs="Times New Roman"/>
          <w:sz w:val="28"/>
          <w:szCs w:val="28"/>
        </w:rPr>
        <w:t>Безпека туризму</w:t>
      </w:r>
    </w:p>
    <w:p w:rsidR="005A7D55" w:rsidRPr="00C823CA" w:rsidRDefault="005A7D55" w:rsidP="005A7D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823CA">
        <w:rPr>
          <w:rFonts w:ascii="Times New Roman" w:eastAsia="Times New Roman" w:hAnsi="Times New Roman" w:cs="Times New Roman"/>
          <w:sz w:val="28"/>
          <w:szCs w:val="28"/>
        </w:rPr>
        <w:t>Курортна справа</w:t>
      </w:r>
    </w:p>
    <w:p w:rsidR="005A7D55" w:rsidRPr="00C823CA" w:rsidRDefault="005A7D55" w:rsidP="005A7D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823CA">
        <w:rPr>
          <w:rFonts w:ascii="Times New Roman" w:eastAsia="Times New Roman" w:hAnsi="Times New Roman" w:cs="Times New Roman"/>
          <w:sz w:val="28"/>
          <w:szCs w:val="28"/>
        </w:rPr>
        <w:t>Управління конкурентоспроможністю підприємств сфери обслуговування</w:t>
      </w:r>
    </w:p>
    <w:p w:rsidR="005A7D55" w:rsidRPr="00C823CA" w:rsidRDefault="005A7D55" w:rsidP="005A7D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3C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Міжнародне право</w:t>
      </w:r>
    </w:p>
    <w:p w:rsidR="005A7D55" w:rsidRDefault="005A7D55" w:rsidP="005A7D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3C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Екскурсологія</w:t>
      </w:r>
      <w:proofErr w:type="spellEnd"/>
    </w:p>
    <w:p w:rsidR="005A7D55" w:rsidRPr="00300C79" w:rsidRDefault="005A7D55" w:rsidP="005A7D5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00C79">
        <w:rPr>
          <w:rFonts w:ascii="Times New Roman" w:hAnsi="Times New Roman"/>
          <w:sz w:val="28"/>
          <w:szCs w:val="28"/>
          <w:lang w:eastAsia="ru-RU"/>
        </w:rPr>
        <w:t>Кулінарна етнологія</w:t>
      </w:r>
    </w:p>
    <w:p w:rsidR="005A7D55" w:rsidRPr="00300C79" w:rsidRDefault="005A7D55" w:rsidP="005A7D5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00C79">
        <w:rPr>
          <w:rFonts w:ascii="Times New Roman" w:hAnsi="Times New Roman"/>
          <w:sz w:val="28"/>
          <w:szCs w:val="28"/>
          <w:lang w:eastAsia="ru-RU"/>
        </w:rPr>
        <w:t xml:space="preserve">Охорона праці та безпека </w:t>
      </w:r>
      <w:proofErr w:type="spellStart"/>
      <w:r w:rsidRPr="00300C79">
        <w:rPr>
          <w:rFonts w:ascii="Times New Roman" w:hAnsi="Times New Roman"/>
          <w:sz w:val="28"/>
          <w:szCs w:val="28"/>
          <w:lang w:eastAsia="ru-RU"/>
        </w:rPr>
        <w:t>житєдіяльності</w:t>
      </w:r>
      <w:proofErr w:type="spellEnd"/>
    </w:p>
    <w:p w:rsidR="005A7D55" w:rsidRPr="00300C79" w:rsidRDefault="005A7D55" w:rsidP="005A7D5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00C79">
        <w:rPr>
          <w:rFonts w:ascii="Times New Roman" w:hAnsi="Times New Roman"/>
          <w:sz w:val="28"/>
          <w:szCs w:val="28"/>
          <w:lang w:eastAsia="ru-RU"/>
        </w:rPr>
        <w:t xml:space="preserve">Організація підприємницької діяльності в </w:t>
      </w:r>
      <w:proofErr w:type="spellStart"/>
      <w:r w:rsidRPr="00300C79">
        <w:rPr>
          <w:rFonts w:ascii="Times New Roman" w:hAnsi="Times New Roman"/>
          <w:sz w:val="28"/>
          <w:szCs w:val="28"/>
          <w:lang w:eastAsia="ru-RU"/>
        </w:rPr>
        <w:t>агротуризмі</w:t>
      </w:r>
      <w:proofErr w:type="spellEnd"/>
    </w:p>
    <w:p w:rsidR="005A7D55" w:rsidRPr="00300C79" w:rsidRDefault="005A7D55" w:rsidP="005A7D5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00C79">
        <w:rPr>
          <w:rFonts w:ascii="Times New Roman" w:hAnsi="Times New Roman"/>
          <w:sz w:val="28"/>
          <w:szCs w:val="28"/>
          <w:lang w:eastAsia="ru-RU"/>
        </w:rPr>
        <w:t>Інформаційні технології в готельно-ресторанній та туристичній індустрії</w:t>
      </w:r>
    </w:p>
    <w:p w:rsidR="005A7D55" w:rsidRPr="00300C79" w:rsidRDefault="005A7D55" w:rsidP="005A7D5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00C79">
        <w:rPr>
          <w:rFonts w:ascii="Times New Roman" w:hAnsi="Times New Roman"/>
          <w:sz w:val="28"/>
          <w:szCs w:val="28"/>
          <w:lang w:eastAsia="ru-RU"/>
        </w:rPr>
        <w:t>Організація готельно-ресторанної справи</w:t>
      </w:r>
    </w:p>
    <w:p w:rsidR="005A7D55" w:rsidRPr="00300C79" w:rsidRDefault="005A7D55" w:rsidP="005A7D5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00C79">
        <w:rPr>
          <w:rFonts w:ascii="Times New Roman" w:hAnsi="Times New Roman"/>
          <w:sz w:val="28"/>
          <w:szCs w:val="28"/>
          <w:lang w:eastAsia="ru-RU"/>
        </w:rPr>
        <w:t>Страхув</w:t>
      </w:r>
      <w:r w:rsidR="00FD7E6A">
        <w:rPr>
          <w:rFonts w:ascii="Times New Roman" w:hAnsi="Times New Roman"/>
          <w:sz w:val="28"/>
          <w:szCs w:val="28"/>
          <w:lang w:eastAsia="ru-RU"/>
        </w:rPr>
        <w:t>а</w:t>
      </w:r>
      <w:r w:rsidRPr="00300C79">
        <w:rPr>
          <w:rFonts w:ascii="Times New Roman" w:hAnsi="Times New Roman"/>
          <w:sz w:val="28"/>
          <w:szCs w:val="28"/>
          <w:lang w:eastAsia="ru-RU"/>
        </w:rPr>
        <w:t>ння у туризмі</w:t>
      </w:r>
    </w:p>
    <w:p w:rsidR="005A7D55" w:rsidRPr="00300C79" w:rsidRDefault="005A7D55" w:rsidP="005A7D5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00C79">
        <w:rPr>
          <w:rFonts w:ascii="Times New Roman" w:hAnsi="Times New Roman"/>
          <w:sz w:val="28"/>
          <w:szCs w:val="28"/>
          <w:lang w:eastAsia="ru-RU"/>
        </w:rPr>
        <w:t>Організація анімаційних послуг в туризмі</w:t>
      </w:r>
    </w:p>
    <w:p w:rsidR="005A7D55" w:rsidRDefault="005A7D55" w:rsidP="005A7D5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00C79">
        <w:rPr>
          <w:rFonts w:ascii="Times New Roman" w:hAnsi="Times New Roman"/>
          <w:sz w:val="28"/>
          <w:szCs w:val="28"/>
          <w:lang w:eastAsia="ru-RU"/>
        </w:rPr>
        <w:t>Екографія</w:t>
      </w:r>
      <w:proofErr w:type="spellEnd"/>
      <w:r w:rsidRPr="00300C79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00C79">
        <w:rPr>
          <w:rFonts w:ascii="Times New Roman" w:hAnsi="Times New Roman"/>
          <w:sz w:val="28"/>
          <w:szCs w:val="28"/>
          <w:lang w:eastAsia="ru-RU"/>
        </w:rPr>
        <w:t>екотуризм</w:t>
      </w:r>
      <w:proofErr w:type="spellEnd"/>
    </w:p>
    <w:p w:rsidR="005A7D55" w:rsidRPr="005B45A4" w:rsidRDefault="005A7D55" w:rsidP="005A7D5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B45A4">
        <w:rPr>
          <w:rFonts w:ascii="Times New Roman" w:hAnsi="Times New Roman"/>
          <w:sz w:val="28"/>
          <w:szCs w:val="28"/>
          <w:lang w:eastAsia="ru-RU"/>
        </w:rPr>
        <w:t>Професійна етика та комунікативні технології</w:t>
      </w:r>
    </w:p>
    <w:p w:rsidR="005A7D55" w:rsidRPr="00BF4C76" w:rsidRDefault="005A7D55" w:rsidP="005A7D5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B45A4">
        <w:rPr>
          <w:rFonts w:ascii="Times New Roman" w:hAnsi="Times New Roman"/>
          <w:sz w:val="28"/>
          <w:szCs w:val="28"/>
          <w:lang w:eastAsia="ru-RU"/>
        </w:rPr>
        <w:t xml:space="preserve">Рекреаційно-туристичні ресурси України з основами туристичного </w:t>
      </w:r>
      <w:proofErr w:type="spellStart"/>
      <w:r w:rsidRPr="005B45A4">
        <w:rPr>
          <w:rFonts w:ascii="Times New Roman" w:hAnsi="Times New Roman"/>
          <w:sz w:val="28"/>
          <w:szCs w:val="28"/>
          <w:lang w:eastAsia="ru-RU"/>
        </w:rPr>
        <w:t>ресурсознавства</w:t>
      </w:r>
      <w:proofErr w:type="spellEnd"/>
    </w:p>
    <w:p w:rsidR="005A7D55" w:rsidRPr="0047539E" w:rsidRDefault="005A7D55" w:rsidP="005A7D5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Історія туризму</w:t>
      </w:r>
    </w:p>
    <w:p w:rsidR="005A7D55" w:rsidRPr="0047539E" w:rsidRDefault="005A7D55" w:rsidP="005A7D5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Основи наукових досліджень</w:t>
      </w:r>
    </w:p>
    <w:p w:rsidR="005A7D55" w:rsidRPr="0047539E" w:rsidRDefault="005A7D55" w:rsidP="005A7D5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Охорона праці та безпека життєдіяльності</w:t>
      </w:r>
    </w:p>
    <w:p w:rsidR="005A7D55" w:rsidRPr="0047539E" w:rsidRDefault="005A7D55" w:rsidP="005A7D5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Кулінарна етнологія</w:t>
      </w:r>
    </w:p>
    <w:p w:rsidR="005A7D55" w:rsidRPr="0047539E" w:rsidRDefault="005A7D55" w:rsidP="005A7D5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Друга іноземна мова</w:t>
      </w:r>
    </w:p>
    <w:p w:rsidR="005A7D55" w:rsidRPr="0047539E" w:rsidRDefault="005A7D55" w:rsidP="005A7D5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Топографія з основами картографії</w:t>
      </w:r>
    </w:p>
    <w:p w:rsidR="005A7D55" w:rsidRPr="0047539E" w:rsidRDefault="005A7D55" w:rsidP="005A7D5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Рекреаційні комплекси світу</w:t>
      </w:r>
    </w:p>
    <w:p w:rsidR="005A7D55" w:rsidRPr="0047539E" w:rsidRDefault="005A7D55" w:rsidP="005A7D5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Планування і організація туристичного бізнесу</w:t>
      </w:r>
    </w:p>
    <w:p w:rsidR="005A7D55" w:rsidRPr="0047539E" w:rsidRDefault="005A7D55" w:rsidP="005A7D5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Управління туристичними </w:t>
      </w:r>
      <w:proofErr w:type="spellStart"/>
      <w:r w:rsidRPr="0047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дестинаціями</w:t>
      </w:r>
      <w:proofErr w:type="spellEnd"/>
    </w:p>
    <w:p w:rsidR="005A7D55" w:rsidRDefault="005A7D55" w:rsidP="005A7D5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Іноземна мова ІІ (за професійним спрямуванням)</w:t>
      </w:r>
    </w:p>
    <w:p w:rsidR="005A7D55" w:rsidRPr="0047539E" w:rsidRDefault="005A7D55" w:rsidP="005A7D5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Організація ціноутворення у сфері обслуговування</w:t>
      </w:r>
    </w:p>
    <w:p w:rsidR="005A7D55" w:rsidRPr="0047539E" w:rsidRDefault="005A7D55" w:rsidP="005A7D5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47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ПР-технології</w:t>
      </w:r>
      <w:proofErr w:type="spellEnd"/>
      <w:r w:rsidRPr="0047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</w:t>
      </w:r>
      <w:proofErr w:type="spellStart"/>
      <w:r w:rsidRPr="0047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брендинг</w:t>
      </w:r>
      <w:proofErr w:type="spellEnd"/>
      <w:r w:rsidRPr="0047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сфері обслуговування</w:t>
      </w:r>
    </w:p>
    <w:p w:rsidR="005A7D55" w:rsidRPr="0047539E" w:rsidRDefault="005A7D55" w:rsidP="005A7D5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Світові культурно-мистецькі туристичні ресурси</w:t>
      </w:r>
    </w:p>
    <w:p w:rsidR="005A7D55" w:rsidRPr="0047539E" w:rsidRDefault="005A7D55" w:rsidP="005A7D5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Міжнародна готельна індустрія</w:t>
      </w:r>
    </w:p>
    <w:p w:rsidR="005A7D55" w:rsidRPr="0047539E" w:rsidRDefault="005A7D55" w:rsidP="005A7D5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Організація захисту прав споживачів </w:t>
      </w:r>
    </w:p>
    <w:p w:rsidR="00604A57" w:rsidRDefault="005A7D55" w:rsidP="005A7D55">
      <w:pPr>
        <w:spacing w:after="0"/>
        <w:jc w:val="both"/>
      </w:pPr>
      <w:r w:rsidRPr="00475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Логістика сфери обслуговування</w:t>
      </w:r>
    </w:p>
    <w:sectPr w:rsidR="00604A57" w:rsidSect="00DB78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A7D55"/>
    <w:rsid w:val="005A7D55"/>
    <w:rsid w:val="00604A57"/>
    <w:rsid w:val="00DB78D5"/>
    <w:rsid w:val="00FD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кrivenko</cp:lastModifiedBy>
  <cp:revision>5</cp:revision>
  <cp:lastPrinted>2020-09-01T12:56:00Z</cp:lastPrinted>
  <dcterms:created xsi:type="dcterms:W3CDTF">2020-09-01T12:53:00Z</dcterms:created>
  <dcterms:modified xsi:type="dcterms:W3CDTF">2020-09-03T10:33:00Z</dcterms:modified>
</cp:coreProperties>
</file>